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E55483" w14:textId="62F48967" w:rsidR="00C57D81" w:rsidRPr="00151B31" w:rsidRDefault="000151B6" w:rsidP="00151B31">
      <w:pPr>
        <w:spacing w:after="0"/>
        <w:jc w:val="center"/>
        <w:rPr>
          <w:b/>
          <w:bCs/>
        </w:rPr>
      </w:pPr>
      <w:r w:rsidRPr="00151B31">
        <w:rPr>
          <w:b/>
          <w:bCs/>
        </w:rPr>
        <w:t>CITY OF WHITESBORO PLANNING &amp; ZONING COMMISSION MEETING</w:t>
      </w:r>
    </w:p>
    <w:p w14:paraId="1A15831E" w14:textId="5C0A2359" w:rsidR="000151B6" w:rsidRPr="00151B31" w:rsidRDefault="007E55D9" w:rsidP="00151B31">
      <w:pPr>
        <w:spacing w:after="0"/>
        <w:jc w:val="center"/>
        <w:rPr>
          <w:b/>
          <w:bCs/>
        </w:rPr>
      </w:pPr>
      <w:r>
        <w:rPr>
          <w:b/>
          <w:bCs/>
        </w:rPr>
        <w:t>WHITESBORO PUBLIC LIBRARY, 308</w:t>
      </w:r>
      <w:r w:rsidR="000151B6" w:rsidRPr="00151B31">
        <w:rPr>
          <w:b/>
          <w:bCs/>
        </w:rPr>
        <w:t xml:space="preserve"> W. MAIN ST., WHITESBORO, TEXAS</w:t>
      </w:r>
    </w:p>
    <w:p w14:paraId="385FD5D7" w14:textId="0BF200BE" w:rsidR="000151B6" w:rsidRPr="00151B31" w:rsidRDefault="000151B6" w:rsidP="00151B31">
      <w:pPr>
        <w:spacing w:after="0"/>
        <w:jc w:val="center"/>
        <w:rPr>
          <w:b/>
          <w:bCs/>
        </w:rPr>
      </w:pPr>
      <w:r w:rsidRPr="00151B31">
        <w:rPr>
          <w:b/>
          <w:bCs/>
        </w:rPr>
        <w:t>THURSDAY, APRIL 25, 2024 6:00PM.</w:t>
      </w:r>
    </w:p>
    <w:p w14:paraId="1C554446" w14:textId="4A65D564" w:rsidR="000151B6" w:rsidRPr="00530206" w:rsidRDefault="000151B6" w:rsidP="000151B6">
      <w:r w:rsidRPr="00530206">
        <w:t>__________________________________________________________________________</w:t>
      </w:r>
    </w:p>
    <w:p w14:paraId="666E2229" w14:textId="7EA535AF" w:rsidR="000151B6" w:rsidRPr="00530206" w:rsidRDefault="000151B6" w:rsidP="00151B31">
      <w:pPr>
        <w:spacing w:line="276" w:lineRule="auto"/>
      </w:pPr>
      <w:r w:rsidRPr="00530206">
        <w:t>1.</w:t>
      </w:r>
      <w:r w:rsidRPr="00530206">
        <w:tab/>
        <w:t>PLEDGE OF ALLEGIANCE AND INVOCATION</w:t>
      </w:r>
    </w:p>
    <w:p w14:paraId="3FF3FC61" w14:textId="796B3C1D" w:rsidR="000151B6" w:rsidRPr="00530206" w:rsidRDefault="000151B6" w:rsidP="00151B31">
      <w:pPr>
        <w:spacing w:line="276" w:lineRule="auto"/>
      </w:pPr>
      <w:r w:rsidRPr="00530206">
        <w:t>2.</w:t>
      </w:r>
      <w:r w:rsidRPr="00530206">
        <w:tab/>
        <w:t>ROLL CALL</w:t>
      </w:r>
    </w:p>
    <w:p w14:paraId="477A3E9D" w14:textId="2E048EA5" w:rsidR="000151B6" w:rsidRDefault="000151B6" w:rsidP="00151B31">
      <w:pPr>
        <w:spacing w:line="276" w:lineRule="auto"/>
      </w:pPr>
      <w:r w:rsidRPr="00530206">
        <w:t>3.</w:t>
      </w:r>
      <w:r w:rsidRPr="00530206">
        <w:tab/>
      </w:r>
      <w:r w:rsidR="004B1BFC">
        <w:t>APPROVAL OF MINUTES FROM THE MARCH 28, 2024 MEETING.</w:t>
      </w:r>
    </w:p>
    <w:p w14:paraId="5C275A09" w14:textId="450EADF8" w:rsidR="004B1BFC" w:rsidRPr="00530206" w:rsidRDefault="004B1BFC" w:rsidP="00151B31">
      <w:pPr>
        <w:spacing w:line="276" w:lineRule="auto"/>
      </w:pPr>
      <w:r>
        <w:t>4.</w:t>
      </w:r>
      <w:r>
        <w:tab/>
        <w:t>CITIZEN PRESENTATION.</w:t>
      </w:r>
    </w:p>
    <w:p w14:paraId="1AB3F344" w14:textId="0AD005B5" w:rsidR="000151B6" w:rsidRPr="00530206" w:rsidRDefault="004B1BFC" w:rsidP="00151B31">
      <w:pPr>
        <w:spacing w:line="276" w:lineRule="auto"/>
        <w:ind w:left="720" w:hanging="720"/>
      </w:pPr>
      <w:r>
        <w:t>5</w:t>
      </w:r>
      <w:r w:rsidR="000151B6" w:rsidRPr="00530206">
        <w:t>.</w:t>
      </w:r>
      <w:r w:rsidR="000151B6" w:rsidRPr="00530206">
        <w:tab/>
        <w:t>PUBLIC HEARING:  THE PLANNING &amp; ZONING COMMISSION WILL HEAR PUBLIC TESTIMONY REGARDING A REQUEST FOR A RE-ZONE CLASSIFICATION CHANGE FROM INDUSTRIAL (I) TO RESIDENTIAL (R-2) ALLOWING FOR THE CONSTRUCTION OF RESIDENTIAL HOMES LOCATED AT LOT G-0491 HARTFIELD ASA &amp; HRS A-G0491</w:t>
      </w:r>
      <w:r w:rsidR="00530206" w:rsidRPr="00530206">
        <w:t>,</w:t>
      </w:r>
      <w:r w:rsidR="00151B31">
        <w:t xml:space="preserve"> </w:t>
      </w:r>
      <w:r w:rsidR="00530206" w:rsidRPr="00530206">
        <w:t xml:space="preserve">*IMPROVEMENTS ONLY; </w:t>
      </w:r>
      <w:r w:rsidR="000151B6" w:rsidRPr="00530206">
        <w:t>GENERALLY LOCATED ON KELLY STREET BETWEEN CHURCH STREET AND S. UNION STREET.</w:t>
      </w:r>
    </w:p>
    <w:p w14:paraId="6BCFAB49" w14:textId="2C12920F" w:rsidR="000151B6" w:rsidRPr="00530206" w:rsidRDefault="004B1BFC" w:rsidP="00151B31">
      <w:pPr>
        <w:spacing w:line="276" w:lineRule="auto"/>
        <w:ind w:left="720" w:hanging="720"/>
      </w:pPr>
      <w:r>
        <w:t>6</w:t>
      </w:r>
      <w:r w:rsidR="000151B6" w:rsidRPr="00530206">
        <w:t>.</w:t>
      </w:r>
      <w:r w:rsidR="000151B6" w:rsidRPr="00530206">
        <w:tab/>
        <w:t>DISCUSS, CONSIDER AND POSSIBLE ACTION ON THE APPROVAL OF A REQUEST FOR A RE-ZONE CLASSIFICATION CHANGE FROM INDUSTRIAL (I) TO RESIDENTIAL (R-2) ALLOWING FOR THE CONSTRUCTION OF RESIDENTIAL HOMES LOCATED AT LOT G-0491 HARTFIELD ASA &amp; HRS A-G0491</w:t>
      </w:r>
      <w:r w:rsidR="00530206" w:rsidRPr="00530206">
        <w:t>, *IMPROVEMENTS ONLY</w:t>
      </w:r>
      <w:r w:rsidR="000151B6" w:rsidRPr="00530206">
        <w:t>; GENERALLY LOCATED ON KELLY STREET BETWEEN CHURCH STREET AND S. UNION STREET.</w:t>
      </w:r>
    </w:p>
    <w:p w14:paraId="7233DBBF" w14:textId="6827C7E7" w:rsidR="000151B6" w:rsidRPr="00530206" w:rsidRDefault="004B1BFC" w:rsidP="00151B31">
      <w:pPr>
        <w:spacing w:line="276" w:lineRule="auto"/>
        <w:ind w:left="720" w:hanging="720"/>
      </w:pPr>
      <w:r>
        <w:t>7</w:t>
      </w:r>
      <w:r w:rsidR="000151B6" w:rsidRPr="00530206">
        <w:t>.</w:t>
      </w:r>
      <w:r w:rsidR="000151B6" w:rsidRPr="00530206">
        <w:tab/>
        <w:t>PUBLIC HEARING: THE PLANNING COMMISSION WILL HEAR PUBLIC TESTIMONY REGARDING A REQUEST FOR</w:t>
      </w:r>
      <w:r w:rsidR="00530206" w:rsidRPr="00530206">
        <w:t xml:space="preserve"> A RE-PLAT CLASSIFICATION CHANGE ALLOWING FOR THE CONSTRUCTION OF RESIDENTIAL HOMES LOCATED AT LOT G-0491 HARTFIELD ASA &amp; HRS A-G</w:t>
      </w:r>
      <w:proofErr w:type="gramStart"/>
      <w:r w:rsidR="00530206" w:rsidRPr="00530206">
        <w:t>0491,*</w:t>
      </w:r>
      <w:proofErr w:type="gramEnd"/>
      <w:r w:rsidR="00530206" w:rsidRPr="00530206">
        <w:t>IMPROVEMENTS ONLY; GENERALLY LOCATED ON KELLY STREET BETWEEN CHURCH STREET AND S. UNION STREET.</w:t>
      </w:r>
    </w:p>
    <w:p w14:paraId="0BC0C4F4" w14:textId="281DFCC9" w:rsidR="00530206" w:rsidRDefault="004B1BFC" w:rsidP="00151B31">
      <w:pPr>
        <w:spacing w:line="276" w:lineRule="auto"/>
        <w:ind w:left="720" w:hanging="720"/>
      </w:pPr>
      <w:r>
        <w:t>8</w:t>
      </w:r>
      <w:r w:rsidR="00530206" w:rsidRPr="00530206">
        <w:t>.</w:t>
      </w:r>
      <w:r w:rsidR="00530206" w:rsidRPr="00530206">
        <w:tab/>
        <w:t>DISCUSS, CONSIDER AND POSSIBLE ACTION ON THE APPROVAL OF A REQUEST FOR A RE-PLAT CLASSIFICATION CHANGE</w:t>
      </w:r>
      <w:r w:rsidR="007E55D9">
        <w:t xml:space="preserve"> </w:t>
      </w:r>
      <w:r w:rsidR="00530206" w:rsidRPr="00530206">
        <w:t>ALLOWING FOR THE CONSTRUCTION OF RESIDENTIAL HOMES LOCATED AT LOT G-0491 HARTFIELD ASA &amp; HRS A-G0491,</w:t>
      </w:r>
      <w:r w:rsidR="00151B31">
        <w:t xml:space="preserve"> </w:t>
      </w:r>
      <w:r w:rsidR="00530206" w:rsidRPr="00530206">
        <w:t>*IMPROVEMENTS ONLY; GENERALLY LOCATED ON KELLY STREET BETWEEN CHURCH STREET AND S. UNION STREET.</w:t>
      </w:r>
    </w:p>
    <w:p w14:paraId="3AA48549" w14:textId="7D036DB3" w:rsidR="00530206" w:rsidRDefault="004B1BFC" w:rsidP="00151B31">
      <w:pPr>
        <w:spacing w:line="276" w:lineRule="auto"/>
        <w:ind w:left="720" w:hanging="720"/>
      </w:pPr>
      <w:r>
        <w:t>9</w:t>
      </w:r>
      <w:r w:rsidR="00530206">
        <w:t>.</w:t>
      </w:r>
      <w:r w:rsidR="00530206">
        <w:tab/>
        <w:t>PUBLIC HEARING: THE PLANNING COMMSSION WILL HEAR PUBLIC TESTIMONY REGARDING A REQUEST FOR A CLASSIFCATION CHANGE FROM R-2 TO R-4 AT A PROPERTY LOCATED AT WHITESBORO TOWN COMPANY ADD, BLOCK B, LOT 25, 26, ACRES .1722; GENERALLY LOCATED AT 313 CHURCH STREET</w:t>
      </w:r>
      <w:r w:rsidR="00F15108">
        <w:t>, TO ALLOW FOR CORRECT STREET FRONTAGE PER THE ZONING ORDINANCE.</w:t>
      </w:r>
    </w:p>
    <w:p w14:paraId="01865927" w14:textId="112634EA" w:rsidR="00F15108" w:rsidRDefault="004B1BFC" w:rsidP="00151B31">
      <w:pPr>
        <w:spacing w:line="276" w:lineRule="auto"/>
        <w:ind w:left="720" w:hanging="720"/>
      </w:pPr>
      <w:r>
        <w:t>10</w:t>
      </w:r>
      <w:r w:rsidR="00F15108">
        <w:t>.</w:t>
      </w:r>
      <w:r w:rsidR="00F15108">
        <w:tab/>
        <w:t>DISCUSS, CONSIDER AND POSSIBLE ACTION ON THE APPROVAL OF A REQUEST FOR A CLASSIFCATION CHANGE FROM R-2 TO R-4 AT A PROPERTY LOCATED AT WHITESBORO TOWN COMPANY ADD, BLOCK B, LOT 25, 26, ACRES .1722; GENERALLY LOCATED AT 313 CHURCH STREET, TO ALLOW FOR CORRECT STREET FRONTAGE PER THE ZONING ORDINANCE.</w:t>
      </w:r>
    </w:p>
    <w:p w14:paraId="686595FD" w14:textId="0BE2D87A" w:rsidR="00F15108" w:rsidRDefault="00F15108" w:rsidP="00151B31">
      <w:pPr>
        <w:spacing w:line="276" w:lineRule="auto"/>
      </w:pPr>
      <w:r>
        <w:t>1</w:t>
      </w:r>
      <w:r w:rsidR="004B1BFC">
        <w:t>1</w:t>
      </w:r>
      <w:r>
        <w:t>.</w:t>
      </w:r>
      <w:r>
        <w:tab/>
        <w:t>ADJOURN.</w:t>
      </w:r>
    </w:p>
    <w:p w14:paraId="314297F6" w14:textId="5A860438" w:rsidR="00F15108" w:rsidRDefault="00F15108" w:rsidP="00151B31">
      <w:pPr>
        <w:spacing w:after="0" w:line="276" w:lineRule="auto"/>
      </w:pPr>
      <w:r>
        <w:lastRenderedPageBreak/>
        <w:t>Persons with disabilities who plan to attend this meeting and who may need assistance or interpretation should contact the office of the City Secretary at 903-564-4000 two (2) days prior to the meeting so that appropriate arrangements can be made.</w:t>
      </w:r>
    </w:p>
    <w:p w14:paraId="1C686181" w14:textId="53BC1E20" w:rsidR="00F15108" w:rsidRDefault="00F15108" w:rsidP="00151B31">
      <w:pPr>
        <w:spacing w:after="0" w:line="276" w:lineRule="auto"/>
        <w:rPr>
          <w:lang w:val="es-419"/>
        </w:rPr>
      </w:pPr>
      <w:r w:rsidRPr="00F15108">
        <w:rPr>
          <w:lang w:val="es-419"/>
        </w:rPr>
        <w:t>Las personas con discapacidades q</w:t>
      </w:r>
      <w:r>
        <w:rPr>
          <w:lang w:val="es-419"/>
        </w:rPr>
        <w:t xml:space="preserve">ue pretenden asistir a esta reunión o que necesiten ayuda o interpretación deben contactarse con la oficina de la </w:t>
      </w:r>
      <w:proofErr w:type="gramStart"/>
      <w:r>
        <w:rPr>
          <w:lang w:val="es-419"/>
        </w:rPr>
        <w:t>Secretaria</w:t>
      </w:r>
      <w:proofErr w:type="gramEnd"/>
      <w:r>
        <w:rPr>
          <w:lang w:val="es-419"/>
        </w:rPr>
        <w:t xml:space="preserve"> de la </w:t>
      </w:r>
      <w:r w:rsidR="00454CB9">
        <w:rPr>
          <w:lang w:val="es-419"/>
        </w:rPr>
        <w:t>cuidad al 903-564-4000, 2 dias antes de la reunion para que so puedan hacer los arreglos apropiados.</w:t>
      </w:r>
    </w:p>
    <w:p w14:paraId="1E182B7A" w14:textId="77777777" w:rsidR="008902AA" w:rsidRDefault="008902AA" w:rsidP="00151B31">
      <w:pPr>
        <w:spacing w:after="0" w:line="276" w:lineRule="auto"/>
        <w:rPr>
          <w:b/>
          <w:bCs/>
          <w:lang w:val="es-419"/>
        </w:rPr>
      </w:pPr>
    </w:p>
    <w:p w14:paraId="752EFB40" w14:textId="460A8EE1" w:rsidR="00454CB9" w:rsidRPr="008902AA" w:rsidRDefault="00454CB9" w:rsidP="00151B31">
      <w:pPr>
        <w:spacing w:after="0" w:line="276" w:lineRule="auto"/>
        <w:rPr>
          <w:b/>
          <w:bCs/>
        </w:rPr>
      </w:pPr>
      <w:r w:rsidRPr="008902AA">
        <w:rPr>
          <w:b/>
          <w:bCs/>
        </w:rPr>
        <w:t>Attest:</w:t>
      </w:r>
    </w:p>
    <w:p w14:paraId="56269627" w14:textId="45AE7BD3" w:rsidR="00454CB9" w:rsidRDefault="00454CB9" w:rsidP="00151B31">
      <w:pPr>
        <w:spacing w:after="0" w:line="276" w:lineRule="auto"/>
      </w:pPr>
      <w:r w:rsidRPr="00454CB9">
        <w:t xml:space="preserve">I, </w:t>
      </w:r>
      <w:r w:rsidR="008902AA">
        <w:t xml:space="preserve">Dee Cooper, Clerk </w:t>
      </w:r>
      <w:r>
        <w:t>of the City of Whitesboro, Texas,</w:t>
      </w:r>
      <w:r w:rsidR="00923E3B">
        <w:t xml:space="preserve"> do hereby certify that the above notice of meeting was posted on the City Hall bulletin board, 111 W. Main St., Whitesboro, TX., 76273, being a place convenient and readily accessible to the general public at all times and said notice was posted by the following date and time: at 6:00pm., Monday, April 22, 2024, and remains so posted at least 72 hours preceding the scheduled time of said meeting.</w:t>
      </w:r>
    </w:p>
    <w:p w14:paraId="0C42D9AA" w14:textId="77777777" w:rsidR="00923E3B" w:rsidRDefault="00923E3B" w:rsidP="00151B31">
      <w:pPr>
        <w:spacing w:after="0" w:line="276" w:lineRule="auto"/>
      </w:pPr>
    </w:p>
    <w:p w14:paraId="0658F232" w14:textId="6BBE340B" w:rsidR="00923E3B" w:rsidRDefault="00923E3B" w:rsidP="00151B31">
      <w:pPr>
        <w:spacing w:after="0" w:line="276" w:lineRule="auto"/>
      </w:pPr>
      <w:r>
        <w:t>___________________________________</w:t>
      </w:r>
    </w:p>
    <w:p w14:paraId="0BE5B45D" w14:textId="6EF35CB4" w:rsidR="00530206" w:rsidRPr="00454CB9" w:rsidRDefault="008902AA" w:rsidP="00151B31">
      <w:pPr>
        <w:spacing w:line="276" w:lineRule="auto"/>
        <w:rPr>
          <w:sz w:val="24"/>
          <w:szCs w:val="24"/>
        </w:rPr>
      </w:pPr>
      <w:r>
        <w:t>Dee Cooper, Clerk</w:t>
      </w:r>
    </w:p>
    <w:sectPr w:rsidR="00530206" w:rsidRPr="00454C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336143"/>
    <w:multiLevelType w:val="hybridMultilevel"/>
    <w:tmpl w:val="F0D839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F5ABD"/>
    <w:multiLevelType w:val="hybridMultilevel"/>
    <w:tmpl w:val="6C3CD232"/>
    <w:lvl w:ilvl="0" w:tplc="38A806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5244C"/>
    <w:multiLevelType w:val="hybridMultilevel"/>
    <w:tmpl w:val="13527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8414408">
    <w:abstractNumId w:val="0"/>
  </w:num>
  <w:num w:numId="2" w16cid:durableId="322709286">
    <w:abstractNumId w:val="1"/>
  </w:num>
  <w:num w:numId="3" w16cid:durableId="256908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B6"/>
    <w:rsid w:val="000151B6"/>
    <w:rsid w:val="00151B31"/>
    <w:rsid w:val="00454CB9"/>
    <w:rsid w:val="004B1BFC"/>
    <w:rsid w:val="00530206"/>
    <w:rsid w:val="007E55D9"/>
    <w:rsid w:val="008902AA"/>
    <w:rsid w:val="00923E3B"/>
    <w:rsid w:val="00963DDB"/>
    <w:rsid w:val="00C57D81"/>
    <w:rsid w:val="00F1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18EFB"/>
  <w15:chartTrackingRefBased/>
  <w15:docId w15:val="{E463E61C-202E-4221-B28F-B776C6F89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Cooper</dc:creator>
  <cp:keywords/>
  <dc:description/>
  <cp:lastModifiedBy>Dee Cooper</cp:lastModifiedBy>
  <cp:revision>3</cp:revision>
  <cp:lastPrinted>2024-04-15T14:05:00Z</cp:lastPrinted>
  <dcterms:created xsi:type="dcterms:W3CDTF">2024-04-15T14:06:00Z</dcterms:created>
  <dcterms:modified xsi:type="dcterms:W3CDTF">2024-04-18T20:59:00Z</dcterms:modified>
</cp:coreProperties>
</file>